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both"/>
        <w:rPr/>
      </w:pPr>
      <w:bookmarkStart w:colFirst="0" w:colLast="0" w:name="_ohs8iesdflpx" w:id="0"/>
      <w:bookmarkEnd w:id="0"/>
      <w:r w:rsidDel="00000000" w:rsidR="00000000" w:rsidRPr="00000000">
        <w:rPr>
          <w:rtl w:val="0"/>
        </w:rPr>
        <w:t xml:space="preserve">Pokyny k tvorbe </w:t>
      </w:r>
      <w:r w:rsidDel="00000000" w:rsidR="00000000" w:rsidRPr="00000000">
        <w:rPr>
          <w:i w:val="1"/>
          <w:rtl w:val="0"/>
        </w:rPr>
        <w:t xml:space="preserve">quad chart</w:t>
      </w:r>
      <w:r w:rsidDel="00000000" w:rsidR="00000000" w:rsidRPr="00000000">
        <w:rPr>
          <w:rtl w:val="0"/>
        </w:rPr>
        <w:t xml:space="preserve"> tabuľky</w:t>
      </w:r>
    </w:p>
    <w:p w:rsidR="00000000" w:rsidDel="00000000" w:rsidP="00000000" w:rsidRDefault="00000000" w:rsidRPr="00000000" w14:paraId="00000002">
      <w:pPr>
        <w:jc w:val="both"/>
        <w:rPr>
          <w:rFonts w:ascii="Calibri" w:cs="Calibri" w:eastAsia="Calibri" w:hAnsi="Calibri"/>
        </w:rPr>
      </w:pPr>
      <w:r w:rsidDel="00000000" w:rsidR="00000000" w:rsidRPr="00000000">
        <w:rPr>
          <w:rFonts w:ascii="Calibri" w:cs="Calibri" w:eastAsia="Calibri" w:hAnsi="Calibri"/>
          <w:b w:val="1"/>
          <w:i w:val="1"/>
          <w:rtl w:val="0"/>
        </w:rPr>
        <w:t xml:space="preserve">Quad chart</w:t>
      </w:r>
      <w:r w:rsidDel="00000000" w:rsidR="00000000" w:rsidRPr="00000000">
        <w:rPr>
          <w:rFonts w:ascii="Calibri" w:cs="Calibri" w:eastAsia="Calibri" w:hAnsi="Calibri"/>
          <w:rtl w:val="0"/>
        </w:rPr>
        <w:t xml:space="preserve"> je tabuľka na jednej strane na šírku (veľkosti A4) rozdelená do štyroch kvadrantov, ktorá poskytuje zhrnutie projektu. Je vhodné, keď obsahuje informácie vo forme odrážok, ktoré si môže hodnotiteľ vopred pozrieť rýchlym pohľadom a získať, čo najviac informácií o projekte. </w:t>
      </w:r>
    </w:p>
    <w:p w:rsidR="00000000" w:rsidDel="00000000" w:rsidP="00000000" w:rsidRDefault="00000000" w:rsidRPr="00000000" w14:paraId="0000000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4">
      <w:pPr>
        <w:jc w:val="both"/>
        <w:rPr>
          <w:rFonts w:ascii="Calibri" w:cs="Calibri" w:eastAsia="Calibri" w:hAnsi="Calibri"/>
          <w:b w:val="1"/>
        </w:rPr>
      </w:pPr>
      <w:r w:rsidDel="00000000" w:rsidR="00000000" w:rsidRPr="00000000">
        <w:rPr>
          <w:rFonts w:ascii="Calibri" w:cs="Calibri" w:eastAsia="Calibri" w:hAnsi="Calibri"/>
          <w:b w:val="1"/>
          <w:rtl w:val="0"/>
        </w:rPr>
        <w:t xml:space="preserve">Príklad rozloženia</w:t>
      </w:r>
      <w:r w:rsidDel="00000000" w:rsidR="00000000" w:rsidRPr="00000000">
        <w:rPr>
          <w:rFonts w:ascii="Calibri" w:cs="Calibri" w:eastAsia="Calibri" w:hAnsi="Calibri"/>
          <w:b w:val="1"/>
          <w:i w:val="1"/>
          <w:rtl w:val="0"/>
        </w:rPr>
        <w:t xml:space="preserve"> quad chart</w:t>
      </w:r>
      <w:r w:rsidDel="00000000" w:rsidR="00000000" w:rsidRPr="00000000">
        <w:rPr>
          <w:rFonts w:ascii="Calibri" w:cs="Calibri" w:eastAsia="Calibri" w:hAnsi="Calibri"/>
          <w:b w:val="1"/>
          <w:rtl w:val="0"/>
        </w:rPr>
        <w:t xml:space="preserve">:</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Názov projektu</w:t>
            </w:r>
          </w:p>
          <w:p w:rsidR="00000000" w:rsidDel="00000000" w:rsidP="00000000" w:rsidRDefault="00000000" w:rsidRPr="00000000" w14:paraId="00000006">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Autor/i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Vedecká otázka / Ciele</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1609725</wp:posOffset>
                      </wp:positionH>
                      <wp:positionV relativeFrom="paragraph">
                        <wp:posOffset>161925</wp:posOffset>
                      </wp:positionV>
                      <wp:extent cx="747713" cy="537192"/>
                      <wp:effectExtent b="0" l="0" r="0" t="0"/>
                      <wp:wrapSquare wrapText="bothSides" distB="114300" distT="114300" distL="114300" distR="114300"/>
                      <wp:docPr id="3" name=""/>
                      <a:graphic>
                        <a:graphicData uri="http://schemas.microsoft.com/office/word/2010/wordprocessingGroup">
                          <wpg:wgp>
                            <wpg:cNvGrpSpPr/>
                            <wpg:grpSpPr>
                              <a:xfrm>
                                <a:off x="2697650" y="1326650"/>
                                <a:ext cx="747713" cy="537192"/>
                                <a:chOff x="2697650" y="1326650"/>
                                <a:chExt cx="3070600" cy="2200300"/>
                              </a:xfrm>
                            </wpg:grpSpPr>
                            <wps:wsp>
                              <wps:cNvSpPr/>
                              <wps:cNvPr id="2" name="Shape 2"/>
                              <wps:spPr>
                                <a:xfrm>
                                  <a:off x="2711950" y="1340950"/>
                                  <a:ext cx="3042000" cy="2171700"/>
                                </a:xfrm>
                                <a:prstGeom prst="rect">
                                  <a:avLst/>
                                </a:prstGeom>
                                <a:solidFill>
                                  <a:srgbClr val="EFEFE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 name="Shape 3"/>
                              <wps:spPr>
                                <a:xfrm>
                                  <a:off x="3354025" y="2088250"/>
                                  <a:ext cx="1917900" cy="67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4"/>
                                        <w:vertAlign w:val="baseline"/>
                                      </w:rPr>
                                      <w:t xml:space="preserve">obrázok</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1609725</wp:posOffset>
                      </wp:positionH>
                      <wp:positionV relativeFrom="paragraph">
                        <wp:posOffset>161925</wp:posOffset>
                      </wp:positionV>
                      <wp:extent cx="747713" cy="537192"/>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747713" cy="537192"/>
                              </a:xfrm>
                              <a:prstGeom prst="rect"/>
                              <a:ln/>
                            </pic:spPr>
                          </pic:pic>
                        </a:graphicData>
                      </a:graphic>
                    </wp:anchor>
                  </w:drawing>
                </mc:Fallback>
              </mc:AlternateContent>
            </w:r>
          </w:p>
          <w:p w:rsidR="00000000" w:rsidDel="00000000" w:rsidP="00000000" w:rsidRDefault="00000000" w:rsidRPr="00000000" w14:paraId="00000009">
            <w:pPr>
              <w:widowControl w:val="0"/>
              <w:numPr>
                <w:ilvl w:val="0"/>
                <w:numId w:val="3"/>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Bod 1</w:t>
            </w:r>
          </w:p>
          <w:p w:rsidR="00000000" w:rsidDel="00000000" w:rsidP="00000000" w:rsidRDefault="00000000" w:rsidRPr="00000000" w14:paraId="0000000A">
            <w:pPr>
              <w:widowControl w:val="0"/>
              <w:numPr>
                <w:ilvl w:val="0"/>
                <w:numId w:val="3"/>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Bod 2</w:t>
            </w:r>
          </w:p>
          <w:p w:rsidR="00000000" w:rsidDel="00000000" w:rsidP="00000000" w:rsidRDefault="00000000" w:rsidRPr="00000000" w14:paraId="0000000B">
            <w:pPr>
              <w:widowControl w:val="0"/>
              <w:numPr>
                <w:ilvl w:val="0"/>
                <w:numId w:val="3"/>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Bod 3</w:t>
            </w:r>
          </w:p>
          <w:p w:rsidR="00000000" w:rsidDel="00000000" w:rsidP="00000000" w:rsidRDefault="00000000" w:rsidRPr="00000000" w14:paraId="0000000C">
            <w:pPr>
              <w:widowControl w:val="0"/>
              <w:numPr>
                <w:ilvl w:val="0"/>
                <w:numId w:val="3"/>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Dáta a výsledky</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1514475</wp:posOffset>
                      </wp:positionH>
                      <wp:positionV relativeFrom="paragraph">
                        <wp:posOffset>76201</wp:posOffset>
                      </wp:positionV>
                      <wp:extent cx="985744" cy="706296"/>
                      <wp:effectExtent b="0" l="0" r="0" t="0"/>
                      <wp:wrapSquare wrapText="bothSides" distB="114300" distT="114300" distL="114300" distR="114300"/>
                      <wp:docPr id="2" name=""/>
                      <a:graphic>
                        <a:graphicData uri="http://schemas.microsoft.com/office/word/2010/wordprocessingGroup">
                          <wpg:wgp>
                            <wpg:cNvGrpSpPr/>
                            <wpg:grpSpPr>
                              <a:xfrm>
                                <a:off x="2587550" y="1356675"/>
                                <a:ext cx="985744" cy="706296"/>
                                <a:chOff x="2587550" y="1356675"/>
                                <a:chExt cx="3070600" cy="2200300"/>
                              </a:xfrm>
                            </wpg:grpSpPr>
                            <wps:wsp>
                              <wps:cNvSpPr/>
                              <wps:cNvPr id="2" name="Shape 2"/>
                              <wps:spPr>
                                <a:xfrm>
                                  <a:off x="2601850" y="1370975"/>
                                  <a:ext cx="3042000" cy="2171700"/>
                                </a:xfrm>
                                <a:prstGeom prst="rect">
                                  <a:avLst/>
                                </a:prstGeom>
                                <a:solidFill>
                                  <a:srgbClr val="EFEFE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 name="Shape 3"/>
                              <wps:spPr>
                                <a:xfrm>
                                  <a:off x="3585900" y="2061450"/>
                                  <a:ext cx="1290900" cy="67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4"/>
                                        <w:vertAlign w:val="baseline"/>
                                      </w:rPr>
                                      <w:t xml:space="preserve">graf</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1514475</wp:posOffset>
                      </wp:positionH>
                      <wp:positionV relativeFrom="paragraph">
                        <wp:posOffset>76201</wp:posOffset>
                      </wp:positionV>
                      <wp:extent cx="985744" cy="706296"/>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985744" cy="706296"/>
                              </a:xfrm>
                              <a:prstGeom prst="rect"/>
                              <a:ln/>
                            </pic:spPr>
                          </pic:pic>
                        </a:graphicData>
                      </a:graphic>
                    </wp:anchor>
                  </w:drawing>
                </mc:Fallback>
              </mc:AlternateContent>
            </w:r>
          </w:p>
          <w:p w:rsidR="00000000" w:rsidDel="00000000" w:rsidP="00000000" w:rsidRDefault="00000000" w:rsidRPr="00000000" w14:paraId="0000000E">
            <w:pPr>
              <w:widowControl w:val="0"/>
              <w:numPr>
                <w:ilvl w:val="0"/>
                <w:numId w:val="2"/>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Bod 1</w:t>
            </w:r>
          </w:p>
          <w:p w:rsidR="00000000" w:rsidDel="00000000" w:rsidP="00000000" w:rsidRDefault="00000000" w:rsidRPr="00000000" w14:paraId="0000000F">
            <w:pPr>
              <w:widowControl w:val="0"/>
              <w:numPr>
                <w:ilvl w:val="0"/>
                <w:numId w:val="2"/>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Bod 2</w:t>
            </w:r>
          </w:p>
          <w:p w:rsidR="00000000" w:rsidDel="00000000" w:rsidP="00000000" w:rsidRDefault="00000000" w:rsidRPr="00000000" w14:paraId="00000010">
            <w:pPr>
              <w:widowControl w:val="0"/>
              <w:numPr>
                <w:ilvl w:val="0"/>
                <w:numId w:val="2"/>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Metodológia / Návrh projektu</w:t>
            </w:r>
          </w:p>
          <w:p w:rsidR="00000000" w:rsidDel="00000000" w:rsidP="00000000" w:rsidRDefault="00000000" w:rsidRPr="00000000" w14:paraId="00000012">
            <w:pPr>
              <w:widowControl w:val="0"/>
              <w:numPr>
                <w:ilvl w:val="0"/>
                <w:numId w:val="5"/>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Bod 1</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115218</wp:posOffset>
                      </wp:positionV>
                      <wp:extent cx="862013" cy="611047"/>
                      <wp:effectExtent b="0" l="0" r="0" t="0"/>
                      <wp:wrapSquare wrapText="bothSides" distB="114300" distT="114300" distL="114300" distR="114300"/>
                      <wp:docPr id="1" name=""/>
                      <a:graphic>
                        <a:graphicData uri="http://schemas.microsoft.com/office/word/2010/wordprocessingGroup">
                          <wpg:wgp>
                            <wpg:cNvGrpSpPr/>
                            <wpg:grpSpPr>
                              <a:xfrm>
                                <a:off x="2697650" y="1326650"/>
                                <a:ext cx="862013" cy="611047"/>
                                <a:chOff x="2697650" y="1326650"/>
                                <a:chExt cx="3070600" cy="2200300"/>
                              </a:xfrm>
                            </wpg:grpSpPr>
                            <wps:wsp>
                              <wps:cNvSpPr/>
                              <wps:cNvPr id="2" name="Shape 2"/>
                              <wps:spPr>
                                <a:xfrm>
                                  <a:off x="2711950" y="1340950"/>
                                  <a:ext cx="3042000" cy="2171700"/>
                                </a:xfrm>
                                <a:prstGeom prst="rect">
                                  <a:avLst/>
                                </a:prstGeom>
                                <a:solidFill>
                                  <a:srgbClr val="EFEFE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 name="Shape 3"/>
                              <wps:spPr>
                                <a:xfrm>
                                  <a:off x="3354025" y="2088250"/>
                                  <a:ext cx="1917900" cy="67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4"/>
                                        <w:vertAlign w:val="baseline"/>
                                      </w:rPr>
                                      <w:t xml:space="preserve">obrázok</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115218</wp:posOffset>
                      </wp:positionV>
                      <wp:extent cx="862013" cy="611047"/>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862013" cy="611047"/>
                              </a:xfrm>
                              <a:prstGeom prst="rect"/>
                              <a:ln/>
                            </pic:spPr>
                          </pic:pic>
                        </a:graphicData>
                      </a:graphic>
                    </wp:anchor>
                  </w:drawing>
                </mc:Fallback>
              </mc:AlternateContent>
            </w:r>
          </w:p>
          <w:p w:rsidR="00000000" w:rsidDel="00000000" w:rsidP="00000000" w:rsidRDefault="00000000" w:rsidRPr="00000000" w14:paraId="00000013">
            <w:pPr>
              <w:widowControl w:val="0"/>
              <w:numPr>
                <w:ilvl w:val="0"/>
                <w:numId w:val="5"/>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Bod 2</w:t>
            </w:r>
          </w:p>
          <w:p w:rsidR="00000000" w:rsidDel="00000000" w:rsidP="00000000" w:rsidRDefault="00000000" w:rsidRPr="00000000" w14:paraId="00000014">
            <w:pPr>
              <w:widowControl w:val="0"/>
              <w:numPr>
                <w:ilvl w:val="0"/>
                <w:numId w:val="5"/>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Bod 3</w:t>
            </w:r>
          </w:p>
          <w:p w:rsidR="00000000" w:rsidDel="00000000" w:rsidP="00000000" w:rsidRDefault="00000000" w:rsidRPr="00000000" w14:paraId="00000015">
            <w:pPr>
              <w:widowControl w:val="0"/>
              <w:numPr>
                <w:ilvl w:val="0"/>
                <w:numId w:val="5"/>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Interpretácia a závery</w:t>
            </w:r>
          </w:p>
          <w:p w:rsidR="00000000" w:rsidDel="00000000" w:rsidP="00000000" w:rsidRDefault="00000000" w:rsidRPr="00000000" w14:paraId="00000017">
            <w:pPr>
              <w:widowControl w:val="0"/>
              <w:numPr>
                <w:ilvl w:val="0"/>
                <w:numId w:val="1"/>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Bod 1</w:t>
            </w:r>
          </w:p>
          <w:p w:rsidR="00000000" w:rsidDel="00000000" w:rsidP="00000000" w:rsidRDefault="00000000" w:rsidRPr="00000000" w14:paraId="00000018">
            <w:pPr>
              <w:widowControl w:val="0"/>
              <w:numPr>
                <w:ilvl w:val="0"/>
                <w:numId w:val="1"/>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Bod 2</w:t>
            </w:r>
          </w:p>
          <w:p w:rsidR="00000000" w:rsidDel="00000000" w:rsidP="00000000" w:rsidRDefault="00000000" w:rsidRPr="00000000" w14:paraId="00000019">
            <w:pPr>
              <w:widowControl w:val="0"/>
              <w:numPr>
                <w:ilvl w:val="0"/>
                <w:numId w:val="1"/>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Bod 3</w:t>
            </w:r>
          </w:p>
          <w:p w:rsidR="00000000" w:rsidDel="00000000" w:rsidP="00000000" w:rsidRDefault="00000000" w:rsidRPr="00000000" w14:paraId="0000001A">
            <w:pPr>
              <w:widowControl w:val="0"/>
              <w:numPr>
                <w:ilvl w:val="0"/>
                <w:numId w:val="1"/>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t>
            </w:r>
          </w:p>
        </w:tc>
      </w:tr>
    </w:tbl>
    <w:p w:rsidR="00000000" w:rsidDel="00000000" w:rsidP="00000000" w:rsidRDefault="00000000" w:rsidRPr="00000000" w14:paraId="0000001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D">
      <w:pPr>
        <w:jc w:val="both"/>
        <w:rPr>
          <w:rFonts w:ascii="Calibri" w:cs="Calibri" w:eastAsia="Calibri" w:hAnsi="Calibri"/>
        </w:rPr>
      </w:pPr>
      <w:r w:rsidDel="00000000" w:rsidR="00000000" w:rsidRPr="00000000">
        <w:rPr>
          <w:rFonts w:ascii="Calibri" w:cs="Calibri" w:eastAsia="Calibri" w:hAnsi="Calibri"/>
          <w:rtl w:val="0"/>
        </w:rPr>
        <w:t xml:space="preserve">Pri tvorbe </w:t>
      </w:r>
      <w:r w:rsidDel="00000000" w:rsidR="00000000" w:rsidRPr="00000000">
        <w:rPr>
          <w:rFonts w:ascii="Calibri" w:cs="Calibri" w:eastAsia="Calibri" w:hAnsi="Calibri"/>
          <w:i w:val="1"/>
          <w:rtl w:val="0"/>
        </w:rPr>
        <w:t xml:space="preserve">quad chart</w:t>
      </w:r>
      <w:r w:rsidDel="00000000" w:rsidR="00000000" w:rsidRPr="00000000">
        <w:rPr>
          <w:rFonts w:ascii="Calibri" w:cs="Calibri" w:eastAsia="Calibri" w:hAnsi="Calibri"/>
          <w:rtl w:val="0"/>
        </w:rPr>
        <w:t xml:space="preserve"> postupujte podľa nižšie uvedeného postupu:</w:t>
      </w:r>
    </w:p>
    <w:p w:rsidR="00000000" w:rsidDel="00000000" w:rsidP="00000000" w:rsidRDefault="00000000" w:rsidRPr="00000000" w14:paraId="0000001E">
      <w:pPr>
        <w:numPr>
          <w:ilvl w:val="0"/>
          <w:numId w:val="4"/>
        </w:numPr>
        <w:ind w:left="720" w:hanging="360"/>
        <w:jc w:val="both"/>
        <w:rPr>
          <w:rFonts w:ascii="Calibri" w:cs="Calibri" w:eastAsia="Calibri" w:hAnsi="Calibri"/>
          <w:u w:val="none"/>
        </w:rPr>
      </w:pPr>
      <w:r w:rsidDel="00000000" w:rsidR="00000000" w:rsidRPr="00000000">
        <w:rPr>
          <w:rFonts w:ascii="Calibri" w:cs="Calibri" w:eastAsia="Calibri" w:hAnsi="Calibri"/>
          <w:i w:val="1"/>
          <w:rtl w:val="0"/>
        </w:rPr>
        <w:t xml:space="preserve">Quad chart</w:t>
      </w:r>
      <w:r w:rsidDel="00000000" w:rsidR="00000000" w:rsidRPr="00000000">
        <w:rPr>
          <w:rFonts w:ascii="Calibri" w:cs="Calibri" w:eastAsia="Calibri" w:hAnsi="Calibri"/>
          <w:rtl w:val="0"/>
        </w:rPr>
        <w:t xml:space="preserve"> má byť vytvorená na </w:t>
      </w:r>
      <w:r w:rsidDel="00000000" w:rsidR="00000000" w:rsidRPr="00000000">
        <w:rPr>
          <w:rFonts w:ascii="Calibri" w:cs="Calibri" w:eastAsia="Calibri" w:hAnsi="Calibri"/>
          <w:b w:val="1"/>
          <w:rtl w:val="0"/>
        </w:rPr>
        <w:t xml:space="preserve">strane A4 na širku</w:t>
      </w:r>
      <w:r w:rsidDel="00000000" w:rsidR="00000000" w:rsidRPr="00000000">
        <w:rPr>
          <w:rFonts w:ascii="Calibri" w:cs="Calibri" w:eastAsia="Calibri" w:hAnsi="Calibri"/>
          <w:rtl w:val="0"/>
        </w:rPr>
        <w:t xml:space="preserve"> v ľubovoľnom programe (Word, PowerPoint, Canva alebo iné).</w:t>
      </w:r>
    </w:p>
    <w:p w:rsidR="00000000" w:rsidDel="00000000" w:rsidP="00000000" w:rsidRDefault="00000000" w:rsidRPr="00000000" w14:paraId="0000001F">
      <w:pPr>
        <w:numPr>
          <w:ilvl w:val="0"/>
          <w:numId w:val="4"/>
        </w:numPr>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Celý dokument </w:t>
      </w:r>
      <w:r w:rsidDel="00000000" w:rsidR="00000000" w:rsidRPr="00000000">
        <w:rPr>
          <w:rFonts w:ascii="Calibri" w:cs="Calibri" w:eastAsia="Calibri" w:hAnsi="Calibri"/>
          <w:b w:val="1"/>
          <w:rtl w:val="0"/>
        </w:rPr>
        <w:t xml:space="preserve">musí byť v slovenskom jazyku</w:t>
      </w:r>
      <w:r w:rsidDel="00000000" w:rsidR="00000000" w:rsidRPr="00000000">
        <w:rPr>
          <w:rFonts w:ascii="Calibri" w:cs="Calibri" w:eastAsia="Calibri" w:hAnsi="Calibri"/>
          <w:rtl w:val="0"/>
        </w:rPr>
        <w:t xml:space="preserve">.</w:t>
      </w:r>
    </w:p>
    <w:p w:rsidR="00000000" w:rsidDel="00000000" w:rsidP="00000000" w:rsidRDefault="00000000" w:rsidRPr="00000000" w14:paraId="00000020">
      <w:pPr>
        <w:numPr>
          <w:ilvl w:val="0"/>
          <w:numId w:val="4"/>
        </w:numPr>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Farba </w:t>
      </w:r>
      <w:r w:rsidDel="00000000" w:rsidR="00000000" w:rsidRPr="00000000">
        <w:rPr>
          <w:rFonts w:ascii="Calibri" w:cs="Calibri" w:eastAsia="Calibri" w:hAnsi="Calibri"/>
          <w:b w:val="1"/>
          <w:rtl w:val="0"/>
        </w:rPr>
        <w:t xml:space="preserve">pozadia dokumentu by mala byť svetlá</w:t>
      </w:r>
      <w:r w:rsidDel="00000000" w:rsidR="00000000" w:rsidRPr="00000000">
        <w:rPr>
          <w:rFonts w:ascii="Calibri" w:cs="Calibri" w:eastAsia="Calibri" w:hAnsi="Calibri"/>
          <w:rtl w:val="0"/>
        </w:rPr>
        <w:t xml:space="preserve"> a farba textu by mala byť prevažne tmavá (kvôli čo najlepšej čitateľnosti).</w:t>
      </w:r>
    </w:p>
    <w:p w:rsidR="00000000" w:rsidDel="00000000" w:rsidP="00000000" w:rsidRDefault="00000000" w:rsidRPr="00000000" w14:paraId="00000021">
      <w:pPr>
        <w:numPr>
          <w:ilvl w:val="0"/>
          <w:numId w:val="4"/>
        </w:numPr>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Minimálna povolená </w:t>
      </w:r>
      <w:r w:rsidDel="00000000" w:rsidR="00000000" w:rsidRPr="00000000">
        <w:rPr>
          <w:rFonts w:ascii="Calibri" w:cs="Calibri" w:eastAsia="Calibri" w:hAnsi="Calibri"/>
          <w:b w:val="1"/>
          <w:rtl w:val="0"/>
        </w:rPr>
        <w:t xml:space="preserve">veľkosť písma je 12 bodov</w:t>
      </w:r>
      <w:r w:rsidDel="00000000" w:rsidR="00000000" w:rsidRPr="00000000">
        <w:rPr>
          <w:rFonts w:ascii="Calibri" w:cs="Calibri" w:eastAsia="Calibri" w:hAnsi="Calibri"/>
          <w:rtl w:val="0"/>
        </w:rPr>
        <w:t xml:space="preserve">. Kvôli čitateľnosti použite čo najväčšie písmo. Výnimka: Pre popisy obrázkov alebo fotografií môžete použiť menšiu veľkosť písma, minimálne však 10 bodov.</w:t>
      </w:r>
    </w:p>
    <w:p w:rsidR="00000000" w:rsidDel="00000000" w:rsidP="00000000" w:rsidRDefault="00000000" w:rsidRPr="00000000" w14:paraId="00000022">
      <w:pPr>
        <w:numPr>
          <w:ilvl w:val="0"/>
          <w:numId w:val="4"/>
        </w:numPr>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Texty by mali byť vo forme </w:t>
      </w:r>
      <w:r w:rsidDel="00000000" w:rsidR="00000000" w:rsidRPr="00000000">
        <w:rPr>
          <w:rFonts w:ascii="Calibri" w:cs="Calibri" w:eastAsia="Calibri" w:hAnsi="Calibri"/>
          <w:b w:val="1"/>
          <w:rtl w:val="0"/>
        </w:rPr>
        <w:t xml:space="preserve">odrážok a čo najstručnejšie</w:t>
      </w:r>
      <w:r w:rsidDel="00000000" w:rsidR="00000000" w:rsidRPr="00000000">
        <w:rPr>
          <w:rFonts w:ascii="Calibri" w:cs="Calibri" w:eastAsia="Calibri" w:hAnsi="Calibri"/>
          <w:rtl w:val="0"/>
        </w:rPr>
        <w:t xml:space="preserve">. Tento dokument je určený na zhnutie projektu. Nemusí obsahovať úplne všetko - radšej vyberte a zosumarizujte najdôležitejsie časti projektu.</w:t>
      </w:r>
    </w:p>
    <w:p w:rsidR="00000000" w:rsidDel="00000000" w:rsidP="00000000" w:rsidRDefault="00000000" w:rsidRPr="00000000" w14:paraId="00000023">
      <w:pPr>
        <w:numPr>
          <w:ilvl w:val="0"/>
          <w:numId w:val="4"/>
        </w:numPr>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Všetky štyri kvadranty </w:t>
      </w:r>
      <w:r w:rsidDel="00000000" w:rsidR="00000000" w:rsidRPr="00000000">
        <w:rPr>
          <w:rFonts w:ascii="Calibri" w:cs="Calibri" w:eastAsia="Calibri" w:hAnsi="Calibri"/>
          <w:i w:val="1"/>
          <w:rtl w:val="0"/>
        </w:rPr>
        <w:t xml:space="preserve">quad chart</w:t>
      </w:r>
      <w:r w:rsidDel="00000000" w:rsidR="00000000" w:rsidRPr="00000000">
        <w:rPr>
          <w:rFonts w:ascii="Calibri" w:cs="Calibri" w:eastAsia="Calibri" w:hAnsi="Calibri"/>
          <w:rtl w:val="0"/>
        </w:rPr>
        <w:t xml:space="preserve"> majú rovnakú veľkosť a sú rozmiestnené ako na príklade vyššie. </w:t>
      </w:r>
      <w:r w:rsidDel="00000000" w:rsidR="00000000" w:rsidRPr="00000000">
        <w:rPr>
          <w:rFonts w:ascii="Calibri" w:cs="Calibri" w:eastAsia="Calibri" w:hAnsi="Calibri"/>
          <w:b w:val="1"/>
          <w:rtl w:val="0"/>
        </w:rPr>
        <w:t xml:space="preserve">Počet </w:t>
      </w:r>
      <w:r w:rsidDel="00000000" w:rsidR="00000000" w:rsidRPr="00000000">
        <w:rPr>
          <w:rFonts w:ascii="Calibri" w:cs="Calibri" w:eastAsia="Calibri" w:hAnsi="Calibri"/>
          <w:b w:val="1"/>
          <w:rtl w:val="0"/>
        </w:rPr>
        <w:t xml:space="preserve">odrážok</w:t>
      </w:r>
      <w:r w:rsidDel="00000000" w:rsidR="00000000" w:rsidRPr="00000000">
        <w:rPr>
          <w:rFonts w:ascii="Calibri" w:cs="Calibri" w:eastAsia="Calibri" w:hAnsi="Calibri"/>
          <w:b w:val="1"/>
          <w:rtl w:val="0"/>
        </w:rPr>
        <w:t xml:space="preserve"> v jednotlivých kvadrantoch je ľubovoľný.</w:t>
      </w:r>
      <w:r w:rsidDel="00000000" w:rsidR="00000000" w:rsidRPr="00000000">
        <w:rPr>
          <w:rFonts w:ascii="Calibri" w:cs="Calibri" w:eastAsia="Calibri" w:hAnsi="Calibri"/>
          <w:rtl w:val="0"/>
        </w:rPr>
        <w:t xml:space="preserve"> Na vás je aj použitie alebo nepoužitie obrázkov a grafov. </w:t>
      </w:r>
    </w:p>
    <w:p w:rsidR="00000000" w:rsidDel="00000000" w:rsidP="00000000" w:rsidRDefault="00000000" w:rsidRPr="00000000" w14:paraId="00000024">
      <w:pPr>
        <w:numPr>
          <w:ilvl w:val="0"/>
          <w:numId w:val="4"/>
        </w:numPr>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Hlavička by mala obsahovať </w:t>
      </w:r>
      <w:r w:rsidDel="00000000" w:rsidR="00000000" w:rsidRPr="00000000">
        <w:rPr>
          <w:rFonts w:ascii="Calibri" w:cs="Calibri" w:eastAsia="Calibri" w:hAnsi="Calibri"/>
          <w:b w:val="1"/>
          <w:rtl w:val="0"/>
        </w:rPr>
        <w:t xml:space="preserve">názov projektu a meno autora/ov</w:t>
      </w:r>
      <w:r w:rsidDel="00000000" w:rsidR="00000000" w:rsidRPr="00000000">
        <w:rPr>
          <w:rFonts w:ascii="Calibri" w:cs="Calibri" w:eastAsia="Calibri" w:hAnsi="Calibri"/>
          <w:rtl w:val="0"/>
        </w:rPr>
        <w:t xml:space="preserve">, môže obsahovať názov školy.</w:t>
      </w:r>
      <w:r w:rsidDel="00000000" w:rsidR="00000000" w:rsidRPr="00000000">
        <w:rPr>
          <w:rtl w:val="0"/>
        </w:rPr>
      </w:r>
    </w:p>
    <w:p w:rsidR="00000000" w:rsidDel="00000000" w:rsidP="00000000" w:rsidRDefault="00000000" w:rsidRPr="00000000" w14:paraId="00000025">
      <w:pPr>
        <w:numPr>
          <w:ilvl w:val="0"/>
          <w:numId w:val="4"/>
        </w:numPr>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Prvý kvadrant: Vedecká otázka / Ciele</w:t>
      </w:r>
    </w:p>
    <w:p w:rsidR="00000000" w:rsidDel="00000000" w:rsidP="00000000" w:rsidRDefault="00000000" w:rsidRPr="00000000" w14:paraId="00000026">
      <w:pPr>
        <w:numPr>
          <w:ilvl w:val="1"/>
          <w:numId w:val="4"/>
        </w:numPr>
        <w:ind w:left="1440" w:hanging="360"/>
        <w:jc w:val="both"/>
        <w:rPr>
          <w:rFonts w:ascii="Calibri" w:cs="Calibri" w:eastAsia="Calibri" w:hAnsi="Calibri"/>
          <w:u w:val="none"/>
        </w:rPr>
      </w:pPr>
      <w:r w:rsidDel="00000000" w:rsidR="00000000" w:rsidRPr="00000000">
        <w:rPr>
          <w:rFonts w:ascii="Calibri" w:cs="Calibri" w:eastAsia="Calibri" w:hAnsi="Calibri"/>
          <w:rtl w:val="0"/>
        </w:rPr>
        <w:t xml:space="preserve">Uveďte výskumnú otázku alebo technický problém, ktorý riešite. </w:t>
      </w:r>
    </w:p>
    <w:p w:rsidR="00000000" w:rsidDel="00000000" w:rsidP="00000000" w:rsidRDefault="00000000" w:rsidRPr="00000000" w14:paraId="00000027">
      <w:pPr>
        <w:numPr>
          <w:ilvl w:val="0"/>
          <w:numId w:val="4"/>
        </w:numPr>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Druhý kvadrant: Metodológia / Návrh projektu</w:t>
      </w:r>
    </w:p>
    <w:p w:rsidR="00000000" w:rsidDel="00000000" w:rsidP="00000000" w:rsidRDefault="00000000" w:rsidRPr="00000000" w14:paraId="00000028">
      <w:pPr>
        <w:numPr>
          <w:ilvl w:val="1"/>
          <w:numId w:val="4"/>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Spôsob zodpovedania na výskumnú otaźku alebo spôsob riešenia technického problému. Obsahuje stručné (v odrážkach) zhrnutie metodiky alebo navrh projektu.</w:t>
      </w:r>
    </w:p>
    <w:p w:rsidR="00000000" w:rsidDel="00000000" w:rsidP="00000000" w:rsidRDefault="00000000" w:rsidRPr="00000000" w14:paraId="00000029">
      <w:pPr>
        <w:numPr>
          <w:ilvl w:val="0"/>
          <w:numId w:val="4"/>
        </w:numPr>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Tretí kvadrant: Dáta a výsledky</w:t>
      </w:r>
    </w:p>
    <w:p w:rsidR="00000000" w:rsidDel="00000000" w:rsidP="00000000" w:rsidRDefault="00000000" w:rsidRPr="00000000" w14:paraId="0000002A">
      <w:pPr>
        <w:numPr>
          <w:ilvl w:val="1"/>
          <w:numId w:val="4"/>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Odporúča sa, aby tento kvadrant bol predovšetkým grafickým znázornením najdôležitejších (relevantných ) údajov a výsledkov.</w:t>
      </w:r>
    </w:p>
    <w:p w:rsidR="00000000" w:rsidDel="00000000" w:rsidP="00000000" w:rsidRDefault="00000000" w:rsidRPr="00000000" w14:paraId="0000002B">
      <w:pPr>
        <w:numPr>
          <w:ilvl w:val="1"/>
          <w:numId w:val="4"/>
        </w:numPr>
        <w:ind w:left="1440" w:hanging="360"/>
        <w:jc w:val="both"/>
        <w:rPr>
          <w:rFonts w:ascii="Calibri" w:cs="Calibri" w:eastAsia="Calibri" w:hAnsi="Calibri"/>
          <w:u w:val="none"/>
        </w:rPr>
      </w:pPr>
      <w:r w:rsidDel="00000000" w:rsidR="00000000" w:rsidRPr="00000000">
        <w:rPr>
          <w:rFonts w:ascii="Calibri" w:cs="Calibri" w:eastAsia="Calibri" w:hAnsi="Calibri"/>
          <w:rtl w:val="0"/>
        </w:rPr>
        <w:t xml:space="preserve">Text </w:t>
      </w:r>
      <w:r w:rsidDel="00000000" w:rsidR="00000000" w:rsidRPr="00000000">
        <w:rPr>
          <w:rFonts w:ascii="Calibri" w:cs="Calibri" w:eastAsia="Calibri" w:hAnsi="Calibri"/>
          <w:rtl w:val="0"/>
        </w:rPr>
        <w:t xml:space="preserve">obmedzte</w:t>
      </w:r>
      <w:r w:rsidDel="00000000" w:rsidR="00000000" w:rsidRPr="00000000">
        <w:rPr>
          <w:rFonts w:ascii="Calibri" w:cs="Calibri" w:eastAsia="Calibri" w:hAnsi="Calibri"/>
          <w:rtl w:val="0"/>
        </w:rPr>
        <w:t xml:space="preserve"> na minimum.</w:t>
      </w:r>
    </w:p>
    <w:p w:rsidR="00000000" w:rsidDel="00000000" w:rsidP="00000000" w:rsidRDefault="00000000" w:rsidRPr="00000000" w14:paraId="0000002C">
      <w:pPr>
        <w:numPr>
          <w:ilvl w:val="0"/>
          <w:numId w:val="4"/>
        </w:numPr>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Štvrtý kvadrant: Interpretácia a závery</w:t>
      </w:r>
    </w:p>
    <w:p w:rsidR="00000000" w:rsidDel="00000000" w:rsidP="00000000" w:rsidRDefault="00000000" w:rsidRPr="00000000" w14:paraId="0000002D">
      <w:pPr>
        <w:numPr>
          <w:ilvl w:val="1"/>
          <w:numId w:val="4"/>
        </w:numPr>
        <w:ind w:left="1440" w:hanging="360"/>
        <w:jc w:val="both"/>
        <w:rPr>
          <w:rFonts w:ascii="Calibri" w:cs="Calibri" w:eastAsia="Calibri" w:hAnsi="Calibri"/>
          <w:u w:val="none"/>
        </w:rPr>
      </w:pPr>
      <w:r w:rsidDel="00000000" w:rsidR="00000000" w:rsidRPr="00000000">
        <w:rPr>
          <w:rFonts w:ascii="Calibri" w:cs="Calibri" w:eastAsia="Calibri" w:hAnsi="Calibri"/>
          <w:rtl w:val="0"/>
        </w:rPr>
        <w:t xml:space="preserve">Zhrňte najdôležitejšie závery vášho projektu.</w:t>
      </w:r>
    </w:p>
    <w:p w:rsidR="00000000" w:rsidDel="00000000" w:rsidP="00000000" w:rsidRDefault="00000000" w:rsidRPr="00000000" w14:paraId="0000002E">
      <w:pPr>
        <w:numPr>
          <w:ilvl w:val="0"/>
          <w:numId w:val="4"/>
        </w:numPr>
        <w:ind w:left="720" w:hanging="360"/>
        <w:jc w:val="both"/>
        <w:rPr>
          <w:rFonts w:ascii="Calibri" w:cs="Calibri" w:eastAsia="Calibri" w:hAnsi="Calibri"/>
          <w:u w:val="none"/>
        </w:rPr>
      </w:pPr>
      <w:r w:rsidDel="00000000" w:rsidR="00000000" w:rsidRPr="00000000">
        <w:rPr>
          <w:rFonts w:ascii="Calibri" w:cs="Calibri" w:eastAsia="Calibri" w:hAnsi="Calibri"/>
          <w:i w:val="1"/>
          <w:rtl w:val="0"/>
        </w:rPr>
        <w:t xml:space="preserve">Quad chart</w:t>
      </w:r>
      <w:r w:rsidDel="00000000" w:rsidR="00000000" w:rsidRPr="00000000">
        <w:rPr>
          <w:rFonts w:ascii="Calibri" w:cs="Calibri" w:eastAsia="Calibri" w:hAnsi="Calibri"/>
          <w:rtl w:val="0"/>
        </w:rPr>
        <w:t xml:space="preserve"> by mala obsahovať stručný popis použitých obrázkov. Nemala by obsahovať bibliografiu.</w:t>
      </w:r>
    </w:p>
    <w:p w:rsidR="00000000" w:rsidDel="00000000" w:rsidP="00000000" w:rsidRDefault="00000000" w:rsidRPr="00000000" w14:paraId="0000002F">
      <w:pPr>
        <w:numPr>
          <w:ilvl w:val="0"/>
          <w:numId w:val="4"/>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Celá strana sa po vyexportovaní </w:t>
      </w:r>
      <w:r w:rsidDel="00000000" w:rsidR="00000000" w:rsidRPr="00000000">
        <w:rPr>
          <w:rFonts w:ascii="Calibri" w:cs="Calibri" w:eastAsia="Calibri" w:hAnsi="Calibri"/>
          <w:b w:val="1"/>
          <w:rtl w:val="0"/>
        </w:rPr>
        <w:t xml:space="preserve">vo formáte PDF</w:t>
      </w:r>
      <w:r w:rsidDel="00000000" w:rsidR="00000000" w:rsidRPr="00000000">
        <w:rPr>
          <w:rFonts w:ascii="Calibri" w:cs="Calibri" w:eastAsia="Calibri" w:hAnsi="Calibri"/>
          <w:rtl w:val="0"/>
        </w:rPr>
        <w:t xml:space="preserve"> nahraje na zdieľané úložisko a následne sa sprístupní hodnotiteľom. Názov súboru je vo formáte skratka kategórie a priezvisko/a autora/ov (napríklad BIO_Mrkvicka.pdf alebo ENT_Kapustova_Zeler.pdf)</w:t>
      </w:r>
    </w:p>
    <w:p w:rsidR="00000000" w:rsidDel="00000000" w:rsidP="00000000" w:rsidRDefault="00000000" w:rsidRPr="00000000" w14:paraId="0000003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31">
      <w:pPr>
        <w:jc w:val="both"/>
        <w:rPr>
          <w:rFonts w:ascii="Calibri" w:cs="Calibri" w:eastAsia="Calibri" w:hAnsi="Calibri"/>
        </w:rPr>
      </w:pPr>
      <w:r w:rsidDel="00000000" w:rsidR="00000000" w:rsidRPr="00000000">
        <w:rPr>
          <w:rFonts w:ascii="Calibri" w:cs="Calibri" w:eastAsia="Calibri" w:hAnsi="Calibri"/>
          <w:rtl w:val="0"/>
        </w:rPr>
        <w:t xml:space="preserve">Nižsie uvádzame príklady </w:t>
      </w:r>
      <w:r w:rsidDel="00000000" w:rsidR="00000000" w:rsidRPr="00000000">
        <w:rPr>
          <w:rFonts w:ascii="Calibri" w:cs="Calibri" w:eastAsia="Calibri" w:hAnsi="Calibri"/>
          <w:i w:val="1"/>
          <w:rtl w:val="0"/>
        </w:rPr>
        <w:t xml:space="preserve">quad charts.</w:t>
      </w:r>
      <w:r w:rsidDel="00000000" w:rsidR="00000000" w:rsidRPr="00000000">
        <w:rPr>
          <w:rFonts w:ascii="Calibri" w:cs="Calibri" w:eastAsia="Calibri" w:hAnsi="Calibri"/>
          <w:rtl w:val="0"/>
        </w:rPr>
        <w:t xml:space="preserve"> Sú síce v anglickom jazyku (váš </w:t>
      </w:r>
      <w:r w:rsidDel="00000000" w:rsidR="00000000" w:rsidRPr="00000000">
        <w:rPr>
          <w:rFonts w:ascii="Calibri" w:cs="Calibri" w:eastAsia="Calibri" w:hAnsi="Calibri"/>
          <w:i w:val="1"/>
          <w:rtl w:val="0"/>
        </w:rPr>
        <w:t xml:space="preserve">quad chart</w:t>
      </w:r>
      <w:r w:rsidDel="00000000" w:rsidR="00000000" w:rsidRPr="00000000">
        <w:rPr>
          <w:rFonts w:ascii="Calibri" w:cs="Calibri" w:eastAsia="Calibri" w:hAnsi="Calibri"/>
          <w:rtl w:val="0"/>
        </w:rPr>
        <w:t xml:space="preserve"> musí byť v slovenčine), môžu pre vás však byť inšpiráciou.</w:t>
      </w:r>
    </w:p>
    <w:p w:rsidR="00000000" w:rsidDel="00000000" w:rsidP="00000000" w:rsidRDefault="00000000" w:rsidRPr="00000000" w14:paraId="0000003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33">
      <w:pPr>
        <w:jc w:val="both"/>
        <w:rPr>
          <w:rFonts w:ascii="Calibri" w:cs="Calibri" w:eastAsia="Calibri" w:hAnsi="Calibri"/>
        </w:rPr>
      </w:pPr>
      <w:r w:rsidDel="00000000" w:rsidR="00000000" w:rsidRPr="00000000">
        <w:rPr>
          <w:rFonts w:ascii="Calibri" w:cs="Calibri" w:eastAsia="Calibri" w:hAnsi="Calibri"/>
          <w:rtl w:val="0"/>
        </w:rPr>
        <w:t xml:space="preserve">1.</w:t>
      </w:r>
      <w:r w:rsidDel="00000000" w:rsidR="00000000" w:rsidRPr="00000000">
        <w:rPr>
          <w:rtl w:val="0"/>
        </w:rPr>
      </w:r>
    </w:p>
    <w:p w:rsidR="00000000" w:rsidDel="00000000" w:rsidP="00000000" w:rsidRDefault="00000000" w:rsidRPr="00000000" w14:paraId="00000034">
      <w:pPr>
        <w:jc w:val="both"/>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731200" cy="3441700"/>
            <wp:effectExtent b="12700" l="12700" r="12700" t="12700"/>
            <wp:docPr id="16"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731200" cy="3441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5">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6">
      <w:pPr>
        <w:jc w:val="both"/>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037">
      <w:pPr>
        <w:jc w:val="both"/>
        <w:rPr>
          <w:rFonts w:ascii="Calibri" w:cs="Calibri" w:eastAsia="Calibri" w:hAnsi="Calibri"/>
          <w:b w:val="1"/>
        </w:rPr>
      </w:pPr>
      <w:r w:rsidDel="00000000" w:rsidR="00000000" w:rsidRPr="00000000">
        <w:rPr>
          <w:rFonts w:ascii="Calibri" w:cs="Calibri" w:eastAsia="Calibri" w:hAnsi="Calibri"/>
          <w:b w:val="1"/>
          <w:rtl w:val="0"/>
        </w:rPr>
        <w:t xml:space="preserve">2.</w:t>
      </w:r>
    </w:p>
    <w:p w:rsidR="00000000" w:rsidDel="00000000" w:rsidP="00000000" w:rsidRDefault="00000000" w:rsidRPr="00000000" w14:paraId="00000038">
      <w:pPr>
        <w:jc w:val="both"/>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731200" cy="3479800"/>
            <wp:effectExtent b="12700" l="12700" r="12700" t="12700"/>
            <wp:docPr id="4"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5731200" cy="3479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9">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A">
      <w:pPr>
        <w:jc w:val="both"/>
        <w:rPr>
          <w:rFonts w:ascii="Calibri" w:cs="Calibri" w:eastAsia="Calibri" w:hAnsi="Calibri"/>
          <w:b w:val="1"/>
        </w:rPr>
      </w:pPr>
      <w:r w:rsidDel="00000000" w:rsidR="00000000" w:rsidRPr="00000000">
        <w:rPr>
          <w:rFonts w:ascii="Calibri" w:cs="Calibri" w:eastAsia="Calibri" w:hAnsi="Calibri"/>
          <w:b w:val="1"/>
          <w:rtl w:val="0"/>
        </w:rPr>
        <w:t xml:space="preserve">3.</w:t>
      </w:r>
    </w:p>
    <w:p w:rsidR="00000000" w:rsidDel="00000000" w:rsidP="00000000" w:rsidRDefault="00000000" w:rsidRPr="00000000" w14:paraId="0000003B">
      <w:pPr>
        <w:jc w:val="both"/>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731200" cy="4292600"/>
            <wp:effectExtent b="12700" l="12700" r="12700" t="12700"/>
            <wp:docPr id="8" name="image11.gif"/>
            <a:graphic>
              <a:graphicData uri="http://schemas.openxmlformats.org/drawingml/2006/picture">
                <pic:pic>
                  <pic:nvPicPr>
                    <pic:cNvPr id="0" name="image11.gif"/>
                    <pic:cNvPicPr preferRelativeResize="0"/>
                  </pic:nvPicPr>
                  <pic:blipFill>
                    <a:blip r:embed="rId11"/>
                    <a:srcRect b="0" l="0" r="0" t="0"/>
                    <a:stretch>
                      <a:fillRect/>
                    </a:stretch>
                  </pic:blipFill>
                  <pic:spPr>
                    <a:xfrm>
                      <a:off x="0" y="0"/>
                      <a:ext cx="5731200" cy="4292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C">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D">
      <w:pPr>
        <w:jc w:val="both"/>
        <w:rPr>
          <w:rFonts w:ascii="Calibri" w:cs="Calibri" w:eastAsia="Calibri" w:hAnsi="Calibri"/>
          <w:b w:val="1"/>
        </w:rPr>
      </w:pPr>
      <w:r w:rsidDel="00000000" w:rsidR="00000000" w:rsidRPr="00000000">
        <w:rPr>
          <w:rFonts w:ascii="Calibri" w:cs="Calibri" w:eastAsia="Calibri" w:hAnsi="Calibri"/>
          <w:b w:val="1"/>
          <w:rtl w:val="0"/>
        </w:rPr>
        <w:t xml:space="preserve">4.</w:t>
      </w:r>
    </w:p>
    <w:p w:rsidR="00000000" w:rsidDel="00000000" w:rsidP="00000000" w:rsidRDefault="00000000" w:rsidRPr="00000000" w14:paraId="0000003E">
      <w:pPr>
        <w:jc w:val="both"/>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731200" cy="3225800"/>
            <wp:effectExtent b="12700" l="12700" r="12700" t="12700"/>
            <wp:docPr id="14"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F">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40">
      <w:pPr>
        <w:jc w:val="both"/>
        <w:rPr>
          <w:rFonts w:ascii="Calibri" w:cs="Calibri" w:eastAsia="Calibri" w:hAnsi="Calibri"/>
          <w:b w:val="1"/>
        </w:rPr>
      </w:pPr>
      <w:r w:rsidDel="00000000" w:rsidR="00000000" w:rsidRPr="00000000">
        <w:rPr>
          <w:rFonts w:ascii="Calibri" w:cs="Calibri" w:eastAsia="Calibri" w:hAnsi="Calibri"/>
          <w:b w:val="1"/>
          <w:rtl w:val="0"/>
        </w:rPr>
        <w:t xml:space="preserve">5.</w:t>
      </w:r>
    </w:p>
    <w:p w:rsidR="00000000" w:rsidDel="00000000" w:rsidP="00000000" w:rsidRDefault="00000000" w:rsidRPr="00000000" w14:paraId="00000041">
      <w:pPr>
        <w:jc w:val="both"/>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731200" cy="3225800"/>
            <wp:effectExtent b="12700" l="12700" r="12700" t="12700"/>
            <wp:docPr id="6"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2">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43">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44">
      <w:pPr>
        <w:jc w:val="both"/>
        <w:rPr>
          <w:rFonts w:ascii="Calibri" w:cs="Calibri" w:eastAsia="Calibri" w:hAnsi="Calibri"/>
          <w:b w:val="1"/>
        </w:rPr>
      </w:pPr>
      <w:r w:rsidDel="00000000" w:rsidR="00000000" w:rsidRPr="00000000">
        <w:rPr>
          <w:rFonts w:ascii="Calibri" w:cs="Calibri" w:eastAsia="Calibri" w:hAnsi="Calibri"/>
          <w:b w:val="1"/>
          <w:rtl w:val="0"/>
        </w:rPr>
        <w:t xml:space="preserve">6.</w:t>
      </w:r>
      <w:r w:rsidDel="00000000" w:rsidR="00000000" w:rsidRPr="00000000">
        <w:rPr>
          <w:rFonts w:ascii="Calibri" w:cs="Calibri" w:eastAsia="Calibri" w:hAnsi="Calibri"/>
          <w:b w:val="1"/>
        </w:rPr>
        <w:drawing>
          <wp:inline distB="114300" distT="114300" distL="114300" distR="114300">
            <wp:extent cx="5731200" cy="4051300"/>
            <wp:effectExtent b="12700" l="12700" r="12700" t="12700"/>
            <wp:docPr id="1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731200" cy="4051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5">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46">
      <w:pPr>
        <w:jc w:val="both"/>
        <w:rPr>
          <w:rFonts w:ascii="Calibri" w:cs="Calibri" w:eastAsia="Calibri" w:hAnsi="Calibri"/>
          <w:b w:val="1"/>
        </w:rPr>
      </w:pPr>
      <w:r w:rsidDel="00000000" w:rsidR="00000000" w:rsidRPr="00000000">
        <w:rPr>
          <w:rFonts w:ascii="Calibri" w:cs="Calibri" w:eastAsia="Calibri" w:hAnsi="Calibri"/>
          <w:b w:val="1"/>
          <w:rtl w:val="0"/>
        </w:rPr>
        <w:t xml:space="preserve">7.</w:t>
      </w:r>
    </w:p>
    <w:p w:rsidR="00000000" w:rsidDel="00000000" w:rsidP="00000000" w:rsidRDefault="00000000" w:rsidRPr="00000000" w14:paraId="00000047">
      <w:pPr>
        <w:jc w:val="both"/>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731200" cy="3225800"/>
            <wp:effectExtent b="12700" l="12700" r="12700" t="12700"/>
            <wp:docPr id="10"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8">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49">
      <w:pPr>
        <w:jc w:val="both"/>
        <w:rPr>
          <w:rFonts w:ascii="Calibri" w:cs="Calibri" w:eastAsia="Calibri" w:hAnsi="Calibri"/>
          <w:b w:val="1"/>
        </w:rPr>
      </w:pPr>
      <w:r w:rsidDel="00000000" w:rsidR="00000000" w:rsidRPr="00000000">
        <w:rPr>
          <w:rFonts w:ascii="Calibri" w:cs="Calibri" w:eastAsia="Calibri" w:hAnsi="Calibri"/>
          <w:b w:val="1"/>
          <w:rtl w:val="0"/>
        </w:rPr>
        <w:t xml:space="preserve">8.</w:t>
      </w:r>
      <w:r w:rsidDel="00000000" w:rsidR="00000000" w:rsidRPr="00000000">
        <w:rPr>
          <w:rFonts w:ascii="Calibri" w:cs="Calibri" w:eastAsia="Calibri" w:hAnsi="Calibri"/>
          <w:b w:val="1"/>
        </w:rPr>
        <w:drawing>
          <wp:inline distB="114300" distT="114300" distL="114300" distR="114300">
            <wp:extent cx="5731200" cy="3225800"/>
            <wp:effectExtent b="12700" l="12700" r="12700" t="12700"/>
            <wp:docPr id="7"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A">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4B">
      <w:pPr>
        <w:jc w:val="both"/>
        <w:rPr>
          <w:rFonts w:ascii="Calibri" w:cs="Calibri" w:eastAsia="Calibri" w:hAnsi="Calibri"/>
          <w:b w:val="1"/>
        </w:rPr>
      </w:pPr>
      <w:r w:rsidDel="00000000" w:rsidR="00000000" w:rsidRPr="00000000">
        <w:rPr>
          <w:rFonts w:ascii="Calibri" w:cs="Calibri" w:eastAsia="Calibri" w:hAnsi="Calibri"/>
          <w:b w:val="1"/>
          <w:rtl w:val="0"/>
        </w:rPr>
        <w:t xml:space="preserve">9.</w:t>
      </w:r>
    </w:p>
    <w:p w:rsidR="00000000" w:rsidDel="00000000" w:rsidP="00000000" w:rsidRDefault="00000000" w:rsidRPr="00000000" w14:paraId="0000004C">
      <w:pPr>
        <w:jc w:val="both"/>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731200" cy="3225800"/>
            <wp:effectExtent b="12700" l="12700" r="12700" t="12700"/>
            <wp:docPr id="15"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D">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4E">
      <w:pPr>
        <w:jc w:val="both"/>
        <w:rPr>
          <w:rFonts w:ascii="Calibri" w:cs="Calibri" w:eastAsia="Calibri" w:hAnsi="Calibri"/>
          <w:b w:val="1"/>
        </w:rPr>
      </w:pPr>
      <w:r w:rsidDel="00000000" w:rsidR="00000000" w:rsidRPr="00000000">
        <w:rPr>
          <w:rFonts w:ascii="Calibri" w:cs="Calibri" w:eastAsia="Calibri" w:hAnsi="Calibri"/>
          <w:b w:val="1"/>
          <w:rtl w:val="0"/>
        </w:rPr>
        <w:t xml:space="preserve">10.</w:t>
      </w:r>
      <w:r w:rsidDel="00000000" w:rsidR="00000000" w:rsidRPr="00000000">
        <w:rPr>
          <w:rFonts w:ascii="Calibri" w:cs="Calibri" w:eastAsia="Calibri" w:hAnsi="Calibri"/>
          <w:b w:val="1"/>
        </w:rPr>
        <w:drawing>
          <wp:inline distB="114300" distT="114300" distL="114300" distR="114300">
            <wp:extent cx="5731200" cy="3225800"/>
            <wp:effectExtent b="12700" l="12700" r="12700" t="12700"/>
            <wp:docPr id="11"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F">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50">
      <w:pPr>
        <w:jc w:val="both"/>
        <w:rPr>
          <w:rFonts w:ascii="Calibri" w:cs="Calibri" w:eastAsia="Calibri" w:hAnsi="Calibri"/>
          <w:b w:val="1"/>
        </w:rPr>
      </w:pPr>
      <w:r w:rsidDel="00000000" w:rsidR="00000000" w:rsidRPr="00000000">
        <w:rPr>
          <w:rFonts w:ascii="Calibri" w:cs="Calibri" w:eastAsia="Calibri" w:hAnsi="Calibri"/>
          <w:b w:val="1"/>
          <w:rtl w:val="0"/>
        </w:rPr>
        <w:t xml:space="preserve">11.</w:t>
      </w:r>
    </w:p>
    <w:p w:rsidR="00000000" w:rsidDel="00000000" w:rsidP="00000000" w:rsidRDefault="00000000" w:rsidRPr="00000000" w14:paraId="00000051">
      <w:pPr>
        <w:jc w:val="both"/>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731200" cy="3225800"/>
            <wp:effectExtent b="12700" l="12700" r="12700" t="12700"/>
            <wp:docPr id="12" name="image15.jpg"/>
            <a:graphic>
              <a:graphicData uri="http://schemas.openxmlformats.org/drawingml/2006/picture">
                <pic:pic>
                  <pic:nvPicPr>
                    <pic:cNvPr id="0" name="image15.jpg"/>
                    <pic:cNvPicPr preferRelativeResize="0"/>
                  </pic:nvPicPr>
                  <pic:blipFill>
                    <a:blip r:embed="rId19"/>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2">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53">
      <w:pPr>
        <w:jc w:val="both"/>
        <w:rPr>
          <w:rFonts w:ascii="Calibri" w:cs="Calibri" w:eastAsia="Calibri" w:hAnsi="Calibri"/>
          <w:b w:val="1"/>
        </w:rPr>
      </w:pPr>
      <w:r w:rsidDel="00000000" w:rsidR="00000000" w:rsidRPr="00000000">
        <w:rPr>
          <w:rFonts w:ascii="Calibri" w:cs="Calibri" w:eastAsia="Calibri" w:hAnsi="Calibri"/>
          <w:b w:val="1"/>
          <w:rtl w:val="0"/>
        </w:rPr>
        <w:t xml:space="preserve">12.</w:t>
      </w:r>
      <w:r w:rsidDel="00000000" w:rsidR="00000000" w:rsidRPr="00000000">
        <w:rPr>
          <w:rFonts w:ascii="Calibri" w:cs="Calibri" w:eastAsia="Calibri" w:hAnsi="Calibri"/>
          <w:b w:val="1"/>
        </w:rPr>
        <w:drawing>
          <wp:inline distB="114300" distT="114300" distL="114300" distR="114300">
            <wp:extent cx="5731200" cy="3225800"/>
            <wp:effectExtent b="12700" l="12700" r="12700" t="12700"/>
            <wp:docPr id="5" name="image8.jpg"/>
            <a:graphic>
              <a:graphicData uri="http://schemas.openxmlformats.org/drawingml/2006/picture">
                <pic:pic>
                  <pic:nvPicPr>
                    <pic:cNvPr id="0" name="image8.jpg"/>
                    <pic:cNvPicPr preferRelativeResize="0"/>
                  </pic:nvPicPr>
                  <pic:blipFill>
                    <a:blip r:embed="rId20"/>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4">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55">
      <w:pPr>
        <w:jc w:val="both"/>
        <w:rPr>
          <w:rFonts w:ascii="Calibri" w:cs="Calibri" w:eastAsia="Calibri" w:hAnsi="Calibri"/>
          <w:b w:val="1"/>
        </w:rPr>
      </w:pPr>
      <w:r w:rsidDel="00000000" w:rsidR="00000000" w:rsidRPr="00000000">
        <w:rPr>
          <w:rFonts w:ascii="Calibri" w:cs="Calibri" w:eastAsia="Calibri" w:hAnsi="Calibri"/>
          <w:b w:val="1"/>
          <w:rtl w:val="0"/>
        </w:rPr>
        <w:t xml:space="preserve">13.</w:t>
      </w:r>
    </w:p>
    <w:p w:rsidR="00000000" w:rsidDel="00000000" w:rsidP="00000000" w:rsidRDefault="00000000" w:rsidRPr="00000000" w14:paraId="00000056">
      <w:pPr>
        <w:jc w:val="both"/>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731200" cy="3225800"/>
            <wp:effectExtent b="12700" l="12700" r="12700" t="12700"/>
            <wp:docPr id="9"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5731200" cy="3225800"/>
                    </a:xfrm>
                    <a:prstGeom prst="rect"/>
                    <a:ln w="12700">
                      <a:solidFill>
                        <a:srgbClr val="000000"/>
                      </a:solidFill>
                      <a:prstDash val="solid"/>
                    </a:ln>
                  </pic:spPr>
                </pic:pic>
              </a:graphicData>
            </a:graphic>
          </wp:inline>
        </w:drawing>
      </w:r>
      <w:r w:rsidDel="00000000" w:rsidR="00000000" w:rsidRPr="00000000">
        <w:rPr>
          <w:rtl w:val="0"/>
        </w:rPr>
      </w:r>
    </w:p>
    <w:sectPr>
      <w:headerReference r:id="rId2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rPr/>
    </w:pPr>
    <w:r w:rsidDel="00000000" w:rsidR="00000000" w:rsidRPr="00000000">
      <w:rPr/>
      <w:pict>
        <v:shape id="PowerPlusWaterMarkObject1" style="position:absolute;width:474.496635785474pt;height:163.70342473993423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11" Type="http://schemas.openxmlformats.org/officeDocument/2006/relationships/image" Target="media/image11.gif"/><Relationship Id="rId22" Type="http://schemas.openxmlformats.org/officeDocument/2006/relationships/header" Target="header1.xml"/><Relationship Id="rId10" Type="http://schemas.openxmlformats.org/officeDocument/2006/relationships/image" Target="media/image12.jpg"/><Relationship Id="rId21" Type="http://schemas.openxmlformats.org/officeDocument/2006/relationships/image" Target="media/image13.png"/><Relationship Id="rId13" Type="http://schemas.openxmlformats.org/officeDocument/2006/relationships/image" Target="media/image9.png"/><Relationship Id="rId12"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1.jpg"/><Relationship Id="rId14" Type="http://schemas.openxmlformats.org/officeDocument/2006/relationships/image" Target="media/image7.png"/><Relationship Id="rId17" Type="http://schemas.openxmlformats.org/officeDocument/2006/relationships/image" Target="media/image2.jp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5.jpg"/><Relationship Id="rId6" Type="http://schemas.openxmlformats.org/officeDocument/2006/relationships/image" Target="media/image6.png"/><Relationship Id="rId18" Type="http://schemas.openxmlformats.org/officeDocument/2006/relationships/image" Target="media/image16.png"/><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